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66" w:rsidRDefault="004F1466" w:rsidP="004F1466">
      <w:pPr>
        <w:spacing w:after="0" w:line="264" w:lineRule="auto"/>
        <w:ind w:firstLine="709"/>
        <w:jc w:val="center"/>
        <w:outlineLvl w:val="1"/>
        <w:rPr>
          <w:rFonts w:ascii="a_AlternaBrk" w:eastAsia="Times New Roman" w:hAnsi="a_AlternaBrk" w:cs="Times New Roman"/>
          <w:b/>
          <w:bCs/>
          <w:color w:val="000000"/>
          <w:sz w:val="44"/>
          <w:szCs w:val="44"/>
          <w:lang w:eastAsia="ru-RU"/>
        </w:rPr>
      </w:pPr>
      <w:bookmarkStart w:id="0" w:name="16"/>
      <w:r w:rsidRPr="004F1466">
        <w:rPr>
          <w:rFonts w:ascii="a_AlternaBrk" w:eastAsia="Times New Roman" w:hAnsi="a_AlternaBrk" w:cs="Times New Roman"/>
          <w:b/>
          <w:bCs/>
          <w:color w:val="000000"/>
          <w:sz w:val="44"/>
          <w:szCs w:val="44"/>
          <w:lang w:eastAsia="ru-RU"/>
        </w:rPr>
        <w:drawing>
          <wp:anchor distT="0" distB="0" distL="114300" distR="114300" simplePos="0" relativeHeight="251659264" behindDoc="1" locked="0" layoutInCell="1" allowOverlap="1">
            <wp:simplePos x="0" y="0"/>
            <wp:positionH relativeFrom="margin">
              <wp:align>center</wp:align>
            </wp:positionH>
            <wp:positionV relativeFrom="margin">
              <wp:posOffset>-81915</wp:posOffset>
            </wp:positionV>
            <wp:extent cx="3409950" cy="723900"/>
            <wp:effectExtent l="19050" t="0" r="0" b="0"/>
            <wp:wrapSquare wrapText="bothSides"/>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4" cstate="print"/>
                    <a:srcRect/>
                    <a:stretch>
                      <a:fillRect/>
                    </a:stretch>
                  </pic:blipFill>
                  <pic:spPr bwMode="auto">
                    <a:xfrm>
                      <a:off x="0" y="0"/>
                      <a:ext cx="3409950" cy="723900"/>
                    </a:xfrm>
                    <a:prstGeom prst="rect">
                      <a:avLst/>
                    </a:prstGeom>
                    <a:noFill/>
                    <a:ln w="9525">
                      <a:noFill/>
                      <a:miter lim="800000"/>
                      <a:headEnd/>
                      <a:tailEnd/>
                    </a:ln>
                  </pic:spPr>
                </pic:pic>
              </a:graphicData>
            </a:graphic>
          </wp:anchor>
        </w:drawing>
      </w:r>
    </w:p>
    <w:p w:rsidR="004F1466" w:rsidRDefault="004F1466" w:rsidP="004F1466">
      <w:pPr>
        <w:spacing w:after="0" w:line="264" w:lineRule="auto"/>
        <w:ind w:firstLine="709"/>
        <w:jc w:val="center"/>
        <w:outlineLvl w:val="1"/>
        <w:rPr>
          <w:rFonts w:ascii="a_AlternaBrk" w:eastAsia="Times New Roman" w:hAnsi="a_AlternaBrk" w:cs="Times New Roman"/>
          <w:b/>
          <w:bCs/>
          <w:color w:val="000000"/>
          <w:sz w:val="44"/>
          <w:szCs w:val="44"/>
          <w:lang w:eastAsia="ru-RU"/>
        </w:rPr>
      </w:pPr>
    </w:p>
    <w:p w:rsidR="00EB3F0C" w:rsidRDefault="006B41CD" w:rsidP="004F1466">
      <w:pPr>
        <w:spacing w:after="0" w:line="264" w:lineRule="auto"/>
        <w:ind w:firstLine="709"/>
        <w:jc w:val="center"/>
        <w:outlineLvl w:val="1"/>
        <w:rPr>
          <w:rFonts w:ascii="TrueGritCTT" w:eastAsia="Times New Roman" w:hAnsi="TrueGritCTT" w:cs="Times New Roman"/>
          <w:bCs/>
          <w:color w:val="000000"/>
          <w:sz w:val="52"/>
          <w:szCs w:val="52"/>
          <w:lang w:eastAsia="ru-RU"/>
        </w:rPr>
      </w:pPr>
      <w:r w:rsidRPr="006B41CD">
        <w:rPr>
          <w:rFonts w:ascii="TrueGritCTT" w:eastAsia="Times New Roman" w:hAnsi="TrueGritCTT" w:cs="Times New Roman"/>
          <w:bCs/>
          <w:color w:val="000000"/>
          <w:sz w:val="52"/>
          <w:szCs w:val="52"/>
          <w:lang w:eastAsia="ru-RU"/>
        </w:rPr>
        <w:t xml:space="preserve">Воскресный храмовый листок </w:t>
      </w:r>
    </w:p>
    <w:p w:rsidR="004F1466" w:rsidRPr="00EB3F0C" w:rsidRDefault="006B41CD" w:rsidP="004F1466">
      <w:pPr>
        <w:spacing w:after="0" w:line="264" w:lineRule="auto"/>
        <w:ind w:firstLine="709"/>
        <w:jc w:val="center"/>
        <w:outlineLvl w:val="1"/>
        <w:rPr>
          <w:rFonts w:ascii="TrueGritCTT" w:eastAsia="Times New Roman" w:hAnsi="TrueGritCTT" w:cs="Times New Roman"/>
          <w:bCs/>
          <w:color w:val="000000"/>
          <w:sz w:val="52"/>
          <w:szCs w:val="52"/>
          <w:lang w:eastAsia="ru-RU"/>
        </w:rPr>
      </w:pPr>
      <w:proofErr w:type="spellStart"/>
      <w:r w:rsidRPr="006B41CD">
        <w:rPr>
          <w:rFonts w:ascii="TrueGritCTT" w:eastAsia="Times New Roman" w:hAnsi="TrueGritCTT" w:cs="Aharoni"/>
          <w:bCs/>
          <w:color w:val="000000"/>
          <w:sz w:val="40"/>
          <w:szCs w:val="40"/>
          <w:lang w:eastAsia="ru-RU"/>
        </w:rPr>
        <w:t>Иоаким</w:t>
      </w:r>
      <w:r w:rsidR="00EB3F0C">
        <w:rPr>
          <w:rFonts w:ascii="TrueGritCTT" w:eastAsia="Times New Roman" w:hAnsi="TrueGritCTT" w:cs="Aharoni"/>
          <w:bCs/>
          <w:color w:val="000000"/>
          <w:sz w:val="40"/>
          <w:szCs w:val="40"/>
          <w:lang w:eastAsia="ru-RU"/>
        </w:rPr>
        <w:t>о</w:t>
      </w:r>
      <w:proofErr w:type="spellEnd"/>
      <w:r w:rsidR="00EB3F0C">
        <w:rPr>
          <w:rFonts w:ascii="TrueGritCTT" w:eastAsia="Times New Roman" w:hAnsi="TrueGritCTT" w:cs="Aharoni"/>
          <w:bCs/>
          <w:color w:val="000000"/>
          <w:sz w:val="40"/>
          <w:szCs w:val="40"/>
          <w:lang w:eastAsia="ru-RU"/>
        </w:rPr>
        <w:t xml:space="preserve"> - </w:t>
      </w:r>
      <w:proofErr w:type="spellStart"/>
      <w:r w:rsidR="00EB3F0C">
        <w:rPr>
          <w:rFonts w:ascii="TrueGritCTT" w:eastAsia="Times New Roman" w:hAnsi="TrueGritCTT" w:cs="Aharoni"/>
          <w:bCs/>
          <w:color w:val="000000"/>
          <w:sz w:val="40"/>
          <w:szCs w:val="40"/>
          <w:lang w:eastAsia="ru-RU"/>
        </w:rPr>
        <w:t>Анновского</w:t>
      </w:r>
      <w:proofErr w:type="spellEnd"/>
      <w:r w:rsidR="00EB3F0C">
        <w:rPr>
          <w:rFonts w:ascii="TrueGritCTT" w:eastAsia="Times New Roman" w:hAnsi="TrueGritCTT" w:cs="Aharoni"/>
          <w:bCs/>
          <w:color w:val="000000"/>
          <w:sz w:val="40"/>
          <w:szCs w:val="40"/>
          <w:lang w:eastAsia="ru-RU"/>
        </w:rPr>
        <w:t xml:space="preserve"> храма, Можайского</w:t>
      </w:r>
      <w:r w:rsidRPr="006B41CD">
        <w:rPr>
          <w:rFonts w:ascii="TrueGritCTT" w:eastAsia="Times New Roman" w:hAnsi="TrueGritCTT" w:cs="Aharoni"/>
          <w:bCs/>
          <w:color w:val="000000"/>
          <w:sz w:val="40"/>
          <w:szCs w:val="40"/>
          <w:lang w:eastAsia="ru-RU"/>
        </w:rPr>
        <w:t xml:space="preserve"> б</w:t>
      </w:r>
      <w:r w:rsidR="00EB3F0C">
        <w:rPr>
          <w:rFonts w:ascii="TrueGritCTT" w:eastAsia="Times New Roman" w:hAnsi="TrueGritCTT" w:cs="Aharoni"/>
          <w:bCs/>
          <w:color w:val="000000"/>
          <w:sz w:val="40"/>
          <w:szCs w:val="40"/>
          <w:lang w:eastAsia="ru-RU"/>
        </w:rPr>
        <w:t>лагочиния</w:t>
      </w:r>
      <w:r w:rsidR="004F1466" w:rsidRPr="006B41CD">
        <w:rPr>
          <w:rFonts w:ascii="TrueGritCTT" w:eastAsia="Times New Roman" w:hAnsi="TrueGritCTT" w:cs="Aharoni"/>
          <w:bCs/>
          <w:color w:val="000000"/>
          <w:sz w:val="40"/>
          <w:szCs w:val="40"/>
          <w:lang w:eastAsia="ru-RU"/>
        </w:rPr>
        <w:t xml:space="preserve">, Московской епархии РПЦ </w:t>
      </w:r>
      <w:r w:rsidR="00EB3F0C">
        <w:rPr>
          <w:rFonts w:ascii="TrueGritCTT" w:eastAsia="Times New Roman" w:hAnsi="TrueGritCTT" w:cs="Aharoni"/>
          <w:bCs/>
          <w:color w:val="000000"/>
          <w:sz w:val="40"/>
          <w:szCs w:val="40"/>
          <w:lang w:eastAsia="ru-RU"/>
        </w:rPr>
        <w:t xml:space="preserve"> МП</w:t>
      </w:r>
    </w:p>
    <w:p w:rsidR="00EB3F0C" w:rsidRDefault="004F1466" w:rsidP="00EB3F0C">
      <w:pPr>
        <w:spacing w:after="0" w:line="264" w:lineRule="auto"/>
        <w:ind w:firstLine="709"/>
        <w:jc w:val="center"/>
        <w:outlineLvl w:val="1"/>
        <w:rPr>
          <w:rFonts w:ascii="TrueGritCTT" w:eastAsia="Times New Roman" w:hAnsi="TrueGritCTT" w:cs="David"/>
          <w:b/>
          <w:bCs/>
          <w:color w:val="000000"/>
          <w:sz w:val="44"/>
          <w:szCs w:val="44"/>
          <w:lang w:eastAsia="ru-RU"/>
        </w:rPr>
      </w:pPr>
      <w:r w:rsidRPr="004F1466">
        <w:rPr>
          <w:rFonts w:ascii="TrueGritCTT" w:eastAsia="Times New Roman" w:hAnsi="TrueGritCTT" w:cs="David"/>
          <w:b/>
          <w:bCs/>
          <w:color w:val="000000"/>
          <w:sz w:val="44"/>
          <w:szCs w:val="44"/>
          <w:lang w:eastAsia="ru-RU"/>
        </w:rPr>
        <w:t>Неделя 6-я по Пасхе. О слепом</w:t>
      </w:r>
      <w:bookmarkEnd w:id="0"/>
    </w:p>
    <w:p w:rsidR="00EB3F0C" w:rsidRDefault="00EB3F0C" w:rsidP="00EB3F0C">
      <w:pPr>
        <w:spacing w:after="0" w:line="264" w:lineRule="auto"/>
        <w:ind w:firstLine="709"/>
        <w:jc w:val="right"/>
        <w:outlineLvl w:val="1"/>
        <w:rPr>
          <w:rFonts w:ascii="Times New Roman" w:eastAsia="Times New Roman" w:hAnsi="Times New Roman" w:cs="Times New Roman"/>
          <w:bCs/>
          <w:i/>
          <w:color w:val="000000"/>
          <w:sz w:val="28"/>
          <w:szCs w:val="28"/>
          <w:lang w:eastAsia="ru-RU"/>
        </w:rPr>
      </w:pPr>
    </w:p>
    <w:p w:rsidR="00EB3F0C" w:rsidRPr="00EB3F0C" w:rsidRDefault="00EB3F0C" w:rsidP="00EB3F0C">
      <w:pPr>
        <w:spacing w:after="0" w:line="264" w:lineRule="auto"/>
        <w:ind w:firstLine="709"/>
        <w:jc w:val="right"/>
        <w:outlineLvl w:val="1"/>
        <w:rPr>
          <w:rFonts w:ascii="Times New Roman" w:eastAsia="Times New Roman" w:hAnsi="Times New Roman" w:cs="Times New Roman"/>
          <w:b/>
          <w:bCs/>
          <w:i/>
          <w:color w:val="000000"/>
          <w:sz w:val="28"/>
          <w:szCs w:val="28"/>
          <w:lang w:eastAsia="ru-RU"/>
        </w:rPr>
      </w:pPr>
      <w:r w:rsidRPr="00EB3F0C">
        <w:rPr>
          <w:rFonts w:ascii="Times New Roman" w:eastAsia="Times New Roman" w:hAnsi="Times New Roman" w:cs="Times New Roman"/>
          <w:b/>
          <w:bCs/>
          <w:i/>
          <w:color w:val="000000"/>
          <w:sz w:val="28"/>
          <w:szCs w:val="28"/>
          <w:lang w:eastAsia="ru-RU"/>
        </w:rPr>
        <w:t>митрополит Антоний Сурожский</w:t>
      </w:r>
    </w:p>
    <w:p w:rsidR="00EB3F0C" w:rsidRPr="004F1466" w:rsidRDefault="00EB3F0C" w:rsidP="00EB3F0C">
      <w:pPr>
        <w:spacing w:after="0" w:line="264" w:lineRule="auto"/>
        <w:ind w:firstLine="709"/>
        <w:jc w:val="right"/>
        <w:outlineLvl w:val="1"/>
        <w:rPr>
          <w:rFonts w:ascii="Times New Roman" w:eastAsia="Times New Roman" w:hAnsi="Times New Roman" w:cs="Times New Roman"/>
          <w:bCs/>
          <w:i/>
          <w:color w:val="000000"/>
          <w:sz w:val="28"/>
          <w:szCs w:val="28"/>
          <w:lang w:eastAsia="ru-RU"/>
        </w:rPr>
      </w:pPr>
      <w:r w:rsidRPr="00EB3F0C">
        <w:rPr>
          <w:rFonts w:ascii="Times New Roman" w:eastAsia="Times New Roman" w:hAnsi="Times New Roman" w:cs="Times New Roman"/>
          <w:bCs/>
          <w:i/>
          <w:color w:val="000000"/>
          <w:sz w:val="28"/>
          <w:szCs w:val="28"/>
          <w:lang w:eastAsia="ru-RU"/>
        </w:rPr>
        <w:t xml:space="preserve"> </w:t>
      </w:r>
    </w:p>
    <w:p w:rsidR="004F1466" w:rsidRPr="006B41CD" w:rsidRDefault="004F1466" w:rsidP="006B41CD">
      <w:pPr>
        <w:spacing w:after="0" w:line="264" w:lineRule="auto"/>
        <w:ind w:firstLine="709"/>
        <w:jc w:val="center"/>
        <w:rPr>
          <w:rFonts w:ascii="Times New Roman" w:eastAsia="Times New Roman" w:hAnsi="Times New Roman" w:cs="Times New Roman"/>
          <w:i/>
          <w:color w:val="000000"/>
          <w:sz w:val="28"/>
          <w:szCs w:val="28"/>
          <w:lang w:eastAsia="ru-RU"/>
        </w:rPr>
      </w:pPr>
      <w:r w:rsidRPr="004F1466">
        <w:rPr>
          <w:rFonts w:ascii="Times New Roman" w:eastAsia="Times New Roman" w:hAnsi="Times New Roman" w:cs="Times New Roman"/>
          <w:b/>
          <w:i/>
          <w:color w:val="000000"/>
          <w:sz w:val="32"/>
          <w:szCs w:val="32"/>
          <w:lang w:eastAsia="ru-RU"/>
        </w:rPr>
        <w:t>Во имя Отца и Сына и Святого Духа</w:t>
      </w:r>
      <w:r w:rsidRPr="004F1466">
        <w:rPr>
          <w:rFonts w:ascii="Times New Roman" w:eastAsia="Times New Roman" w:hAnsi="Times New Roman" w:cs="Times New Roman"/>
          <w:i/>
          <w:color w:val="000000"/>
          <w:sz w:val="28"/>
          <w:szCs w:val="28"/>
          <w:lang w:eastAsia="ru-RU"/>
        </w:rPr>
        <w:t>.</w:t>
      </w:r>
    </w:p>
    <w:p w:rsidR="004F1466" w:rsidRPr="004F1466" w:rsidRDefault="006B41CD" w:rsidP="004F1466">
      <w:pPr>
        <w:spacing w:after="0" w:line="264"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simplePos x="0" y="0"/>
            <wp:positionH relativeFrom="column">
              <wp:posOffset>3253740</wp:posOffset>
            </wp:positionH>
            <wp:positionV relativeFrom="paragraph">
              <wp:posOffset>229235</wp:posOffset>
            </wp:positionV>
            <wp:extent cx="2569210" cy="3600450"/>
            <wp:effectExtent l="190500" t="152400" r="173990" b="133350"/>
            <wp:wrapTight wrapText="bothSides">
              <wp:wrapPolygon edited="0">
                <wp:start x="0" y="-914"/>
                <wp:lineTo x="-961" y="-571"/>
                <wp:lineTo x="-1602" y="114"/>
                <wp:lineTo x="-1602" y="21486"/>
                <wp:lineTo x="-480" y="22400"/>
                <wp:lineTo x="0" y="22400"/>
                <wp:lineTo x="21461" y="22400"/>
                <wp:lineTo x="21942" y="22400"/>
                <wp:lineTo x="23063" y="21371"/>
                <wp:lineTo x="23063" y="343"/>
                <wp:lineTo x="22262" y="-686"/>
                <wp:lineTo x="21461" y="-914"/>
                <wp:lineTo x="0" y="-914"/>
              </wp:wrapPolygon>
            </wp:wrapTight>
            <wp:docPr id="13" name="Рисунок 13" descr="http://kurashim.prihod.ru/users/25/625/editor_files/image/%D0%B8%D1%81%D1%86%D0%B5%D0%BB%D0%B5%D0%BD%D0%B8%D0%B5%20%D1%81%D0%BB%D0%B5%D0%BF%D0%BE%D0%B3%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urashim.prihod.ru/users/25/625/editor_files/image/%D0%B8%D1%81%D1%86%D0%B5%D0%BB%D0%B5%D0%BD%D0%B8%D0%B5%20%D1%81%D0%BB%D0%B5%D0%BF%D0%BE%D0%B3%D0%BE.jpg"/>
                    <pic:cNvPicPr>
                      <a:picLocks noChangeAspect="1" noChangeArrowheads="1"/>
                    </pic:cNvPicPr>
                  </pic:nvPicPr>
                  <pic:blipFill>
                    <a:blip r:embed="rId5"/>
                    <a:srcRect/>
                    <a:stretch>
                      <a:fillRect/>
                    </a:stretch>
                  </pic:blipFill>
                  <pic:spPr bwMode="auto">
                    <a:xfrm>
                      <a:off x="0" y="0"/>
                      <a:ext cx="2569210" cy="3600450"/>
                    </a:xfrm>
                    <a:prstGeom prst="rect">
                      <a:avLst/>
                    </a:prstGeom>
                    <a:ln>
                      <a:noFill/>
                    </a:ln>
                    <a:effectLst>
                      <a:outerShdw blurRad="190500" algn="tl" rotWithShape="0">
                        <a:srgbClr val="000000">
                          <a:alpha val="70000"/>
                        </a:srgbClr>
                      </a:outerShdw>
                    </a:effectLst>
                  </pic:spPr>
                </pic:pic>
              </a:graphicData>
            </a:graphic>
          </wp:anchor>
        </w:drawing>
      </w:r>
    </w:p>
    <w:p w:rsidR="004F1466" w:rsidRDefault="004F1466" w:rsidP="004F1466">
      <w:pPr>
        <w:spacing w:after="0" w:line="264" w:lineRule="auto"/>
        <w:ind w:firstLine="709"/>
        <w:rPr>
          <w:rFonts w:ascii="Times New Roman" w:eastAsia="Times New Roman" w:hAnsi="Times New Roman" w:cs="Times New Roman"/>
          <w:color w:val="000000"/>
          <w:sz w:val="28"/>
          <w:szCs w:val="28"/>
          <w:lang w:eastAsia="ru-RU"/>
        </w:rPr>
      </w:pPr>
      <w:r w:rsidRPr="004F1466">
        <w:rPr>
          <w:rFonts w:ascii="Times New Roman" w:eastAsia="Times New Roman" w:hAnsi="Times New Roman" w:cs="Times New Roman"/>
          <w:color w:val="000000"/>
          <w:sz w:val="28"/>
          <w:szCs w:val="28"/>
          <w:lang w:eastAsia="ru-RU"/>
        </w:rPr>
        <w:t>Мы слышали сегодня рассказ о слепорожденном. Мы не знаем опытно, что такое телесная слепота; но мы можем представить, насколько этот человек был замурован в самом себе, насколько весь окружающий его мир существовал для него лишь как отдаленное звучание, нечто, чего он не мог вообразить, представить; он мог придумать мир вокруг себя: он мог на ощупь, на слух сколько-то представить себе то, что его окружает; но полная, совершенная реальность ускользала от него.</w:t>
      </w:r>
    </w:p>
    <w:p w:rsidR="004F1466" w:rsidRPr="004F1466" w:rsidRDefault="004F1466" w:rsidP="004F1466">
      <w:pPr>
        <w:spacing w:after="0" w:line="264" w:lineRule="auto"/>
        <w:ind w:firstLine="709"/>
        <w:rPr>
          <w:rFonts w:ascii="Times New Roman" w:eastAsia="Times New Roman" w:hAnsi="Times New Roman" w:cs="Times New Roman"/>
          <w:color w:val="000000"/>
          <w:sz w:val="28"/>
          <w:szCs w:val="28"/>
          <w:lang w:eastAsia="ru-RU"/>
        </w:rPr>
      </w:pPr>
    </w:p>
    <w:p w:rsidR="006B41CD" w:rsidRDefault="004F1466" w:rsidP="004F1466">
      <w:pPr>
        <w:spacing w:after="0" w:line="264" w:lineRule="auto"/>
        <w:ind w:firstLine="709"/>
        <w:rPr>
          <w:rFonts w:ascii="Times New Roman" w:eastAsia="Times New Roman" w:hAnsi="Times New Roman" w:cs="Times New Roman"/>
          <w:color w:val="000000"/>
          <w:sz w:val="28"/>
          <w:szCs w:val="28"/>
          <w:lang w:eastAsia="ru-RU"/>
        </w:rPr>
      </w:pPr>
      <w:r w:rsidRPr="004F1466">
        <w:rPr>
          <w:rFonts w:ascii="Times New Roman" w:eastAsia="Times New Roman" w:hAnsi="Times New Roman" w:cs="Times New Roman"/>
          <w:color w:val="000000"/>
          <w:sz w:val="28"/>
          <w:szCs w:val="28"/>
          <w:lang w:eastAsia="ru-RU"/>
        </w:rPr>
        <w:t>Мы не слепы физически; но сколь многие из нас замкнуты в себе! Кто из нас может сказать, что он настолько открыт, что он способен воспринимать мир во всей его широте, во всей его глубине? Мы встречаем людей и видим их своим взором, но часто ли случается, что за внешними очертаниями, формами, всей внешностью мы прозреваем что-то глубинное в человеке?</w:t>
      </w:r>
      <w:r w:rsidR="006B41CD">
        <w:rPr>
          <w:rFonts w:ascii="Times New Roman" w:eastAsia="Times New Roman" w:hAnsi="Times New Roman" w:cs="Times New Roman"/>
          <w:color w:val="000000"/>
          <w:sz w:val="28"/>
          <w:szCs w:val="28"/>
          <w:lang w:eastAsia="ru-RU"/>
        </w:rPr>
        <w:t xml:space="preserve"> </w:t>
      </w:r>
      <w:r w:rsidRPr="004F1466">
        <w:rPr>
          <w:rFonts w:ascii="Times New Roman" w:eastAsia="Times New Roman" w:hAnsi="Times New Roman" w:cs="Times New Roman"/>
          <w:color w:val="000000"/>
          <w:sz w:val="28"/>
          <w:szCs w:val="28"/>
          <w:lang w:eastAsia="ru-RU"/>
        </w:rPr>
        <w:t xml:space="preserve"> Как редко мы взглянем в глаза человека и поймем его до глубины! Мы окружены людьми, и каждый человек – единственный для Бога; но единственен ли для нас каждый человек? Разве вокруг нас не просто „люди”? Да, у них есть имена, фамилии, прозвища, мы можем их узнать по внешности, но мы их не знаем на сколько-нибудь значительной глубине...</w:t>
      </w:r>
    </w:p>
    <w:p w:rsidR="004F1466" w:rsidRDefault="004F1466" w:rsidP="004F1466">
      <w:pPr>
        <w:spacing w:after="0" w:line="264" w:lineRule="auto"/>
        <w:ind w:firstLine="709"/>
        <w:rPr>
          <w:rFonts w:ascii="Times New Roman" w:eastAsia="Times New Roman" w:hAnsi="Times New Roman" w:cs="Times New Roman"/>
          <w:color w:val="000000"/>
          <w:sz w:val="28"/>
          <w:szCs w:val="28"/>
          <w:lang w:eastAsia="ru-RU"/>
        </w:rPr>
      </w:pPr>
      <w:r w:rsidRPr="004F1466">
        <w:rPr>
          <w:rFonts w:ascii="Times New Roman" w:eastAsia="Times New Roman" w:hAnsi="Times New Roman" w:cs="Times New Roman"/>
          <w:color w:val="000000"/>
          <w:sz w:val="28"/>
          <w:szCs w:val="28"/>
          <w:lang w:eastAsia="ru-RU"/>
        </w:rPr>
        <w:lastRenderedPageBreak/>
        <w:t>Таково наше положение; мы слепы, мы глухи, мы бесчувственны к внешнему миру; а между тем мы призваны читать знамения. Когда мы встречаем кого-нибудь, мы должны бы подходить к этому человеку как к тайне, то есть как к чему-то, что мы можем открыть для себя только глубоким общением, войдя в такие взаимоотношения, может быть, безмолвные, может быть, облеченные в слова, но столь глубокие, что мы можем знать друг друга – не так, конечно, как Бог знает нас, но знать друг друга в свете Божием, просвещающем каждого из нас и всех нас.</w:t>
      </w:r>
    </w:p>
    <w:p w:rsidR="004F1466" w:rsidRPr="004F1466" w:rsidRDefault="004F1466" w:rsidP="004F1466">
      <w:pPr>
        <w:spacing w:after="0" w:line="264" w:lineRule="auto"/>
        <w:ind w:firstLine="709"/>
        <w:rPr>
          <w:rFonts w:ascii="Times New Roman" w:eastAsia="Times New Roman" w:hAnsi="Times New Roman" w:cs="Times New Roman"/>
          <w:color w:val="000000"/>
          <w:sz w:val="28"/>
          <w:szCs w:val="28"/>
          <w:lang w:eastAsia="ru-RU"/>
        </w:rPr>
      </w:pPr>
    </w:p>
    <w:p w:rsidR="004F1466" w:rsidRDefault="004F1466" w:rsidP="004F1466">
      <w:pPr>
        <w:spacing w:after="0" w:line="264" w:lineRule="auto"/>
        <w:ind w:firstLine="709"/>
        <w:rPr>
          <w:rFonts w:ascii="Times New Roman" w:eastAsia="Times New Roman" w:hAnsi="Times New Roman" w:cs="Times New Roman"/>
          <w:color w:val="000000"/>
          <w:sz w:val="28"/>
          <w:szCs w:val="28"/>
          <w:lang w:eastAsia="ru-RU"/>
        </w:rPr>
      </w:pPr>
      <w:r w:rsidRPr="004F1466">
        <w:rPr>
          <w:rFonts w:ascii="Times New Roman" w:eastAsia="Times New Roman" w:hAnsi="Times New Roman" w:cs="Times New Roman"/>
          <w:color w:val="000000"/>
          <w:sz w:val="28"/>
          <w:szCs w:val="28"/>
          <w:lang w:eastAsia="ru-RU"/>
        </w:rPr>
        <w:t>Более того: мы можем, каждый в меру своих сил, своих дарований совершить то, что сделал Христос. Он отверз глаза этого человека. И что тот увидел? Первое, что он увидел, был лик воплощенного Сына Божия; иначе говоря, он увидел любовь воплощенную. Когда его очи встретили взгляд Христа, он встретил Божие сострадание, Божию любовь, Божию глубокую заботу и понимание. Точно также многие люди могли бы начать прозревать, если, встречая нас, они встречали бы людей, в глазах которых, на лице которых они могли бы увидеть сияние подлинной, трезвой любви; такой любви, которая не сентиментальна, но зряча, любви, которая способна видеть и понять. Если бы так было, мы могли бы быть для окружающих нас людей откровением того смысла, который содержит, хранит мир: через искусство, через красоту, через науку, через все средства, которыми можно уловить красоту и провозгласить ее среди людей.</w:t>
      </w:r>
    </w:p>
    <w:p w:rsidR="004F1466" w:rsidRPr="004F1466" w:rsidRDefault="004F1466" w:rsidP="004F1466">
      <w:pPr>
        <w:spacing w:after="0" w:line="264" w:lineRule="auto"/>
        <w:ind w:firstLine="709"/>
        <w:rPr>
          <w:rFonts w:ascii="Times New Roman" w:eastAsia="Times New Roman" w:hAnsi="Times New Roman" w:cs="Times New Roman"/>
          <w:color w:val="000000"/>
          <w:sz w:val="28"/>
          <w:szCs w:val="28"/>
          <w:lang w:eastAsia="ru-RU"/>
        </w:rPr>
      </w:pPr>
    </w:p>
    <w:p w:rsidR="006B41CD" w:rsidRDefault="004F1466" w:rsidP="004F1466">
      <w:pPr>
        <w:spacing w:after="0" w:line="264" w:lineRule="auto"/>
        <w:ind w:firstLine="709"/>
        <w:rPr>
          <w:rFonts w:ascii="Times New Roman" w:eastAsia="Times New Roman" w:hAnsi="Times New Roman" w:cs="Times New Roman"/>
          <w:color w:val="000000"/>
          <w:sz w:val="28"/>
          <w:szCs w:val="28"/>
          <w:lang w:eastAsia="ru-RU"/>
        </w:rPr>
      </w:pPr>
      <w:r w:rsidRPr="004F1466">
        <w:rPr>
          <w:rFonts w:ascii="Times New Roman" w:eastAsia="Times New Roman" w:hAnsi="Times New Roman" w:cs="Times New Roman"/>
          <w:color w:val="000000"/>
          <w:sz w:val="28"/>
          <w:szCs w:val="28"/>
          <w:lang w:eastAsia="ru-RU"/>
        </w:rPr>
        <w:t xml:space="preserve">Но так ли мы поступаем? Заботимся ли мы о том, чтобы донести до каждого, кого мы встречаем, широту, и глубину, и красоту, и значение всего? Не стремимся ли мы больше получать, чем давать? А ведь апостол Павел говорит, что блаженнее давать, чем получать. А он получил так много! Он получил познание Бога в собственном опыте веры; он получил все </w:t>
      </w:r>
      <w:proofErr w:type="spellStart"/>
      <w:r w:rsidRPr="004F1466">
        <w:rPr>
          <w:rFonts w:ascii="Times New Roman" w:eastAsia="Times New Roman" w:hAnsi="Times New Roman" w:cs="Times New Roman"/>
          <w:color w:val="000000"/>
          <w:sz w:val="28"/>
          <w:szCs w:val="28"/>
          <w:lang w:eastAsia="ru-RU"/>
        </w:rPr>
        <w:t>научение</w:t>
      </w:r>
      <w:proofErr w:type="spellEnd"/>
      <w:r w:rsidRPr="004F1466">
        <w:rPr>
          <w:rFonts w:ascii="Times New Roman" w:eastAsia="Times New Roman" w:hAnsi="Times New Roman" w:cs="Times New Roman"/>
          <w:color w:val="000000"/>
          <w:sz w:val="28"/>
          <w:szCs w:val="28"/>
          <w:lang w:eastAsia="ru-RU"/>
        </w:rPr>
        <w:t>, и познание, и опыт, доступный Ветхому Завету, а затем Христос Сам открылся ему: чего только он не получил! И однако, он больше радовался, отдавая, потому что он не хотел быть обладателем всех выпавших ему сокровищ; он хотел делиться ими, отдавать, хотел воспламенить людей горевшим в нем огнем.</w:t>
      </w:r>
      <w:r w:rsidR="006B41CD">
        <w:rPr>
          <w:rFonts w:ascii="Times New Roman" w:eastAsia="Times New Roman" w:hAnsi="Times New Roman" w:cs="Times New Roman"/>
          <w:color w:val="000000"/>
          <w:sz w:val="28"/>
          <w:szCs w:val="28"/>
          <w:lang w:eastAsia="ru-RU"/>
        </w:rPr>
        <w:t xml:space="preserve"> </w:t>
      </w:r>
    </w:p>
    <w:p w:rsidR="006B41CD" w:rsidRDefault="006B41CD" w:rsidP="004F1466">
      <w:pPr>
        <w:spacing w:after="0" w:line="264" w:lineRule="auto"/>
        <w:ind w:firstLine="709"/>
        <w:rPr>
          <w:rFonts w:ascii="Times New Roman" w:eastAsia="Times New Roman" w:hAnsi="Times New Roman" w:cs="Times New Roman"/>
          <w:color w:val="000000"/>
          <w:sz w:val="28"/>
          <w:szCs w:val="28"/>
          <w:lang w:eastAsia="ru-RU"/>
        </w:rPr>
      </w:pPr>
    </w:p>
    <w:p w:rsidR="004F1466" w:rsidRPr="004F1466" w:rsidRDefault="004F1466" w:rsidP="004F1466">
      <w:pPr>
        <w:spacing w:after="0" w:line="264" w:lineRule="auto"/>
        <w:ind w:firstLine="709"/>
        <w:rPr>
          <w:rFonts w:ascii="Times New Roman" w:eastAsia="Times New Roman" w:hAnsi="Times New Roman" w:cs="Times New Roman"/>
          <w:color w:val="000000"/>
          <w:sz w:val="28"/>
          <w:szCs w:val="28"/>
          <w:lang w:eastAsia="ru-RU"/>
        </w:rPr>
      </w:pPr>
      <w:r w:rsidRPr="004F1466">
        <w:rPr>
          <w:rFonts w:ascii="Times New Roman" w:eastAsia="Times New Roman" w:hAnsi="Times New Roman" w:cs="Times New Roman"/>
          <w:color w:val="000000"/>
          <w:sz w:val="28"/>
          <w:szCs w:val="28"/>
          <w:lang w:eastAsia="ru-RU"/>
        </w:rPr>
        <w:t>Задумаемся над тем, как мы богаты, как одарены, как много нам дано видеть, слышать. И осознаем, насколько трагично, вместе с тем, мы замкнуты в самих себе, пока мы не сокрушим эти стены ради того, чтобы давать, столь же щедро, столь же широко, не скупясь, как мы сами получили. Тогда, действительно, по слову Христову, радость наша исполнится. И никто, ничто не сможет никогда отнять ее от нас. Аминь!</w:t>
      </w:r>
    </w:p>
    <w:sectPr w:rsidR="004F1466" w:rsidRPr="004F1466" w:rsidSect="004F1466">
      <w:pgSz w:w="11906" w:h="16838"/>
      <w:pgMar w:top="1134" w:right="850" w:bottom="1134" w:left="1701" w:header="708" w:footer="708" w:gutter="0"/>
      <w:pgBorders w:offsetFrom="page">
        <w:top w:val="vine" w:sz="12" w:space="24" w:color="auto"/>
        <w:left w:val="vine" w:sz="12" w:space="24" w:color="auto"/>
        <w:bottom w:val="vine" w:sz="12" w:space="24" w:color="auto"/>
        <w:right w:val="vin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AlternaBrk">
    <w:panose1 w:val="020B0706020207050204"/>
    <w:charset w:val="CC"/>
    <w:family w:val="swiss"/>
    <w:pitch w:val="variable"/>
    <w:sig w:usb0="00000201" w:usb1="00000000" w:usb2="00000000" w:usb3="00000000" w:csb0="00000004" w:csb1="00000000"/>
  </w:font>
  <w:font w:name="TrueGritCTT">
    <w:panose1 w:val="00000000000000000000"/>
    <w:charset w:val="CC"/>
    <w:family w:val="auto"/>
    <w:pitch w:val="variable"/>
    <w:sig w:usb0="00000203" w:usb1="00000000" w:usb2="00000000" w:usb3="00000000" w:csb0="00000005"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1466"/>
    <w:rsid w:val="004F1466"/>
    <w:rsid w:val="006B41CD"/>
    <w:rsid w:val="007542B7"/>
    <w:rsid w:val="00EB3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B7"/>
  </w:style>
  <w:style w:type="paragraph" w:styleId="2">
    <w:name w:val="heading 2"/>
    <w:basedOn w:val="a"/>
    <w:link w:val="20"/>
    <w:uiPriority w:val="9"/>
    <w:qFormat/>
    <w:rsid w:val="004F1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1466"/>
    <w:rPr>
      <w:rFonts w:ascii="Times New Roman" w:eastAsia="Times New Roman" w:hAnsi="Times New Roman" w:cs="Times New Roman"/>
      <w:b/>
      <w:bCs/>
      <w:sz w:val="36"/>
      <w:szCs w:val="36"/>
      <w:lang w:eastAsia="ru-RU"/>
    </w:rPr>
  </w:style>
  <w:style w:type="paragraph" w:customStyle="1" w:styleId="text">
    <w:name w:val="text"/>
    <w:basedOn w:val="a"/>
    <w:rsid w:val="004F1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B41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8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2013-05-28T08:26:00Z</cp:lastPrinted>
  <dcterms:created xsi:type="dcterms:W3CDTF">2013-05-28T08:01:00Z</dcterms:created>
  <dcterms:modified xsi:type="dcterms:W3CDTF">2013-05-28T08:27:00Z</dcterms:modified>
</cp:coreProperties>
</file>