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FD" w:rsidRDefault="00EF7AFD">
      <w:r w:rsidRPr="00EF7AF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1229360</wp:posOffset>
            </wp:positionH>
            <wp:positionV relativeFrom="margin">
              <wp:posOffset>-177800</wp:posOffset>
            </wp:positionV>
            <wp:extent cx="3549015" cy="702945"/>
            <wp:effectExtent l="19050" t="0" r="0" b="0"/>
            <wp:wrapSquare wrapText="bothSides"/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B1" w:rsidRPr="009D17DC" w:rsidRDefault="00EF7AFD" w:rsidP="008127D6">
      <w:pPr>
        <w:spacing w:after="0" w:line="264" w:lineRule="auto"/>
        <w:jc w:val="center"/>
        <w:rPr>
          <w:rFonts w:ascii="a_AlternaBrk" w:hAnsi="a_AlternaBrk" w:cs="JasmineUPC"/>
          <w:b/>
          <w:sz w:val="46"/>
          <w:szCs w:val="44"/>
        </w:rPr>
      </w:pPr>
      <w:r w:rsidRPr="009D17DC">
        <w:rPr>
          <w:rFonts w:ascii="a_AlternaBrk" w:hAnsi="a_AlternaBrk" w:cs="JasmineUPC"/>
          <w:b/>
          <w:sz w:val="46"/>
          <w:szCs w:val="44"/>
        </w:rPr>
        <w:t xml:space="preserve">Приходской листок </w:t>
      </w:r>
      <w:proofErr w:type="spellStart"/>
      <w:r w:rsidRPr="009D17DC">
        <w:rPr>
          <w:rFonts w:ascii="a_AlternaBrk" w:hAnsi="a_AlternaBrk" w:cs="JasmineUPC"/>
          <w:b/>
          <w:sz w:val="46"/>
          <w:szCs w:val="44"/>
        </w:rPr>
        <w:t>Иоакимо</w:t>
      </w:r>
      <w:proofErr w:type="spellEnd"/>
      <w:r w:rsidRPr="009D17DC">
        <w:rPr>
          <w:rFonts w:ascii="a_AlternaBrk" w:hAnsi="a_AlternaBrk" w:cs="JasmineUPC"/>
          <w:b/>
          <w:sz w:val="46"/>
          <w:szCs w:val="44"/>
        </w:rPr>
        <w:t xml:space="preserve"> </w:t>
      </w:r>
      <w:r w:rsidR="003C5DD4" w:rsidRPr="009D17DC">
        <w:rPr>
          <w:rFonts w:ascii="a_AlternaBrk" w:hAnsi="a_AlternaBrk" w:cs="JasmineUPC"/>
          <w:b/>
          <w:sz w:val="46"/>
          <w:szCs w:val="44"/>
        </w:rPr>
        <w:t>-</w:t>
      </w:r>
      <w:r w:rsidRPr="009D17DC">
        <w:rPr>
          <w:rFonts w:ascii="a_AlternaBrk" w:hAnsi="a_AlternaBrk" w:cs="JasmineUPC"/>
          <w:b/>
          <w:sz w:val="46"/>
          <w:szCs w:val="44"/>
        </w:rPr>
        <w:t xml:space="preserve"> </w:t>
      </w:r>
      <w:proofErr w:type="spellStart"/>
      <w:r w:rsidRPr="009D17DC">
        <w:rPr>
          <w:rFonts w:ascii="a_AlternaBrk" w:hAnsi="a_AlternaBrk" w:cs="JasmineUPC"/>
          <w:b/>
          <w:sz w:val="46"/>
          <w:szCs w:val="44"/>
        </w:rPr>
        <w:t>Анновского</w:t>
      </w:r>
      <w:proofErr w:type="spellEnd"/>
      <w:r w:rsidRPr="009D17DC">
        <w:rPr>
          <w:rFonts w:ascii="a_AlternaBrk" w:hAnsi="a_AlternaBrk" w:cs="JasmineUPC"/>
          <w:b/>
          <w:sz w:val="46"/>
          <w:szCs w:val="44"/>
        </w:rPr>
        <w:t xml:space="preserve"> храма</w:t>
      </w:r>
    </w:p>
    <w:p w:rsidR="00EF7AFD" w:rsidRPr="004617B1" w:rsidRDefault="00EF7AFD" w:rsidP="008127D6">
      <w:pPr>
        <w:spacing w:after="0" w:line="264" w:lineRule="auto"/>
        <w:jc w:val="center"/>
        <w:rPr>
          <w:rFonts w:ascii="a_AlternaBrk" w:hAnsi="a_AlternaBrk"/>
          <w:b/>
          <w:color w:val="333300"/>
          <w:sz w:val="36"/>
          <w:szCs w:val="36"/>
        </w:rPr>
      </w:pPr>
      <w:r w:rsidRPr="004617B1">
        <w:rPr>
          <w:rFonts w:ascii="a_AlternaBrk" w:hAnsi="a_AlternaBrk"/>
          <w:b/>
          <w:color w:val="333300"/>
          <w:sz w:val="36"/>
          <w:szCs w:val="36"/>
        </w:rPr>
        <w:t>Можайское благочиние, Московская епархия</w:t>
      </w:r>
    </w:p>
    <w:p w:rsidR="00EF7AFD" w:rsidRPr="004617B1" w:rsidRDefault="00BC47A5" w:rsidP="008127D6">
      <w:pPr>
        <w:spacing w:after="0" w:line="264" w:lineRule="auto"/>
        <w:jc w:val="center"/>
        <w:rPr>
          <w:rFonts w:ascii="a_AlternaBrk" w:hAnsi="a_AlternaBrk"/>
          <w:b/>
          <w:color w:val="333300"/>
          <w:sz w:val="36"/>
          <w:szCs w:val="36"/>
        </w:rPr>
      </w:pPr>
      <w:r>
        <w:rPr>
          <w:rFonts w:ascii="a_AlternaBrk" w:hAnsi="a_AlternaBrk"/>
          <w:b/>
          <w:noProof/>
          <w:color w:val="333300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05pt;margin-top:33.5pt;width:7in;height:4.55pt;z-index:251661312" o:connectortype="straight" strokeweight="1.25pt"/>
        </w:pict>
      </w:r>
      <w:r w:rsidR="00EF7AFD" w:rsidRPr="004617B1">
        <w:rPr>
          <w:rFonts w:ascii="a_AlternaBrk" w:hAnsi="a_AlternaBrk"/>
          <w:b/>
          <w:color w:val="333300"/>
          <w:sz w:val="36"/>
          <w:szCs w:val="36"/>
        </w:rPr>
        <w:t xml:space="preserve"> Русской Православной Церкви МП </w:t>
      </w:r>
    </w:p>
    <w:p w:rsidR="00EF7AFD" w:rsidRDefault="00EF7AFD"/>
    <w:p w:rsidR="00480EF4" w:rsidRPr="00480EF4" w:rsidRDefault="00480EF4" w:rsidP="00480EF4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480EF4">
        <w:rPr>
          <w:color w:val="000000"/>
          <w:sz w:val="28"/>
          <w:szCs w:val="28"/>
        </w:rPr>
        <w:t>Великая суббота — самый длинный, самый удивительный, самый насыщенный день церковного года. На утрени Великой субботы совершается чин погребения Спасителя. Мы обносим вокруг храма тело нашего Господа, полагаем его, как во гробе, в середине храма. Тут же мы вспоминаем последнее деяние врагов Христовых. Они пришли к Пилату и сказали: «Господин! Мы вспомнили, что обманщик тот, еще будучи в живых, сказал: „после трех ней воскресну“. Итак, прикажи охранять гроб до третьего дня». Пилат повелел. «Они пошли, и поставили у гроба стражу, и приложили к камню печать».</w:t>
      </w:r>
    </w:p>
    <w:p w:rsidR="00480EF4" w:rsidRPr="00480EF4" w:rsidRDefault="00480EF4" w:rsidP="00480EF4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480EF4">
        <w:rPr>
          <w:color w:val="000000"/>
          <w:sz w:val="28"/>
          <w:szCs w:val="28"/>
        </w:rPr>
        <w:t>На этом все кончается. Начинается Вечерня Великой субботы. Особенность этой службы — пятнадцать паремий, то есть избранных чтений из ветхозаветной истории. Медленно проходят картины сотворения мира, примеры Божьего промысла о человечестве, установление Ветхозаветной Пасхи, пророчества о грядущем Спасителе, примеры воскрешения мертвых пророками.</w:t>
      </w:r>
      <w:r>
        <w:rPr>
          <w:color w:val="000000"/>
          <w:sz w:val="28"/>
          <w:szCs w:val="28"/>
        </w:rPr>
        <w:t xml:space="preserve"> </w:t>
      </w:r>
      <w:r w:rsidRPr="00480EF4">
        <w:rPr>
          <w:color w:val="000000"/>
          <w:sz w:val="28"/>
          <w:szCs w:val="28"/>
        </w:rPr>
        <w:t>Вообще — удивительная вещь наше Богослужение. Перед нами — вся история мира. С нами здесь, реально присутствуют, как с Господом на Фаворе, — и чающие пришествия Христова пророки, и потерявшие Его Апостолы; здесь же и мы, уже знающие о Его воскресении. Все — «здесь», все — «ныне».</w:t>
      </w:r>
    </w:p>
    <w:p w:rsidR="00480EF4" w:rsidRPr="00480EF4" w:rsidRDefault="00480EF4" w:rsidP="00480EF4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480EF4">
        <w:rPr>
          <w:color w:val="000000"/>
          <w:sz w:val="28"/>
          <w:szCs w:val="28"/>
        </w:rPr>
        <w:t>В древней церкви в Великую субботу крестили оглашенных, тех, кто весь пост готовился не только к празднику Воскресения Христова, но и к своему собственному воскресению во Христе. И вот, представим себе: кончаются паремии, звучит торжественное пение «</w:t>
      </w:r>
      <w:proofErr w:type="spellStart"/>
      <w:r w:rsidRPr="00480EF4">
        <w:rPr>
          <w:color w:val="000000"/>
          <w:sz w:val="28"/>
          <w:szCs w:val="28"/>
        </w:rPr>
        <w:t>Елицы</w:t>
      </w:r>
      <w:proofErr w:type="spellEnd"/>
      <w:r w:rsidRPr="00480EF4">
        <w:rPr>
          <w:color w:val="000000"/>
          <w:sz w:val="28"/>
          <w:szCs w:val="28"/>
        </w:rPr>
        <w:t xml:space="preserve"> во Христа </w:t>
      </w:r>
      <w:proofErr w:type="spellStart"/>
      <w:r w:rsidRPr="00480EF4">
        <w:rPr>
          <w:color w:val="000000"/>
          <w:sz w:val="28"/>
          <w:szCs w:val="28"/>
        </w:rPr>
        <w:t>крестистеся</w:t>
      </w:r>
      <w:proofErr w:type="spellEnd"/>
      <w:r w:rsidRPr="00480EF4">
        <w:rPr>
          <w:color w:val="000000"/>
          <w:sz w:val="28"/>
          <w:szCs w:val="28"/>
        </w:rPr>
        <w:t xml:space="preserve">, во Христа </w:t>
      </w:r>
      <w:proofErr w:type="spellStart"/>
      <w:r w:rsidRPr="00480EF4">
        <w:rPr>
          <w:color w:val="000000"/>
          <w:sz w:val="28"/>
          <w:szCs w:val="28"/>
        </w:rPr>
        <w:t>облекостеся</w:t>
      </w:r>
      <w:proofErr w:type="spellEnd"/>
      <w:r w:rsidRPr="00480EF4">
        <w:rPr>
          <w:color w:val="000000"/>
          <w:sz w:val="28"/>
          <w:szCs w:val="28"/>
        </w:rPr>
        <w:t xml:space="preserve">», и входят только что крестившиеся. Они входят в белых одеждах. Что переживали остальные верные, когда Христос умер, и вдруг входят эти воскресшие? Как остро вспоминается здесь Евангелие от Матфея: «И вот, завеса в храме </w:t>
      </w:r>
      <w:proofErr w:type="spellStart"/>
      <w:r w:rsidRPr="00480EF4">
        <w:rPr>
          <w:color w:val="000000"/>
          <w:sz w:val="28"/>
          <w:szCs w:val="28"/>
        </w:rPr>
        <w:t>раздралась</w:t>
      </w:r>
      <w:proofErr w:type="spellEnd"/>
      <w:r w:rsidRPr="00480EF4">
        <w:rPr>
          <w:color w:val="000000"/>
          <w:sz w:val="28"/>
          <w:szCs w:val="28"/>
        </w:rPr>
        <w:t xml:space="preserve"> надвое, сверху донизу; и земля потряслась; и камни расселись; и гробы отверзлись; и многие тела усопших святых воскресли и, выйдя из гробов по воскресении Его, вошли во </w:t>
      </w:r>
      <w:proofErr w:type="spellStart"/>
      <w:r w:rsidRPr="00480EF4">
        <w:rPr>
          <w:color w:val="000000"/>
          <w:sz w:val="28"/>
          <w:szCs w:val="28"/>
        </w:rPr>
        <w:t>святый</w:t>
      </w:r>
      <w:proofErr w:type="spellEnd"/>
      <w:r w:rsidRPr="00480EF4">
        <w:rPr>
          <w:color w:val="000000"/>
          <w:sz w:val="28"/>
          <w:szCs w:val="28"/>
        </w:rPr>
        <w:t xml:space="preserve"> град и явились многим» (</w:t>
      </w:r>
      <w:proofErr w:type="spellStart"/>
      <w:r w:rsidRPr="00480EF4">
        <w:rPr>
          <w:rStyle w:val="href"/>
          <w:color w:val="1A6087"/>
          <w:sz w:val="28"/>
          <w:szCs w:val="28"/>
        </w:rPr>
        <w:t>Мф</w:t>
      </w:r>
      <w:proofErr w:type="spellEnd"/>
      <w:r w:rsidRPr="00480EF4">
        <w:rPr>
          <w:rStyle w:val="href"/>
          <w:color w:val="1A6087"/>
          <w:sz w:val="28"/>
          <w:szCs w:val="28"/>
        </w:rPr>
        <w:t>. 27, 51—53</w:t>
      </w:r>
      <w:r w:rsidRPr="00480EF4">
        <w:rPr>
          <w:color w:val="000000"/>
          <w:sz w:val="28"/>
          <w:szCs w:val="28"/>
        </w:rPr>
        <w:t>).</w:t>
      </w:r>
    </w:p>
    <w:p w:rsidR="00480EF4" w:rsidRPr="00480EF4" w:rsidRDefault="00480EF4" w:rsidP="00480EF4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480EF4">
        <w:rPr>
          <w:color w:val="000000"/>
          <w:sz w:val="28"/>
          <w:szCs w:val="28"/>
        </w:rPr>
        <w:lastRenderedPageBreak/>
        <w:t xml:space="preserve">И вся церковь слушает </w:t>
      </w:r>
      <w:proofErr w:type="spellStart"/>
      <w:r w:rsidRPr="00480EF4">
        <w:rPr>
          <w:color w:val="000000"/>
          <w:sz w:val="28"/>
          <w:szCs w:val="28"/>
        </w:rPr>
        <w:t>крещальный</w:t>
      </w:r>
      <w:proofErr w:type="spellEnd"/>
      <w:r w:rsidRPr="00480EF4">
        <w:rPr>
          <w:color w:val="000000"/>
          <w:sz w:val="28"/>
          <w:szCs w:val="28"/>
        </w:rPr>
        <w:t xml:space="preserve"> Апостол, который напоминает нам, насколько в святом крещении нити жизней христиан сплетаются в единый жгут и с жизнью Господа Иисуса Христа, и друг с другом: «Неужели не знаете, что все мы, крестившиеся во Христа Иисуса, в смерть Его крестились? Итак мы </w:t>
      </w:r>
      <w:proofErr w:type="spellStart"/>
      <w:r w:rsidRPr="00480EF4">
        <w:rPr>
          <w:color w:val="000000"/>
          <w:sz w:val="28"/>
          <w:szCs w:val="28"/>
        </w:rPr>
        <w:t>погреблись</w:t>
      </w:r>
      <w:proofErr w:type="spellEnd"/>
      <w:r w:rsidRPr="00480EF4">
        <w:rPr>
          <w:color w:val="000000"/>
          <w:sz w:val="28"/>
          <w:szCs w:val="28"/>
        </w:rPr>
        <w:t xml:space="preserve"> с Ним крещением в смерть, дабы, как Христос воскрес из мертвых славою Отца, так и нам ходить в обновленной жизни. Ибо если мы соединены с Ним подобием смерти Его, то должны быть соединены и подобием воскресения».</w:t>
      </w:r>
    </w:p>
    <w:p w:rsidR="00ED76E3" w:rsidRDefault="00480EF4" w:rsidP="00480EF4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480EF4">
        <w:rPr>
          <w:color w:val="000000"/>
          <w:sz w:val="28"/>
          <w:szCs w:val="28"/>
        </w:rPr>
        <w:t xml:space="preserve">После Апостола звучит </w:t>
      </w:r>
      <w:proofErr w:type="spellStart"/>
      <w:r w:rsidRPr="00480EF4">
        <w:rPr>
          <w:color w:val="000000"/>
          <w:sz w:val="28"/>
          <w:szCs w:val="28"/>
        </w:rPr>
        <w:t>прокимен</w:t>
      </w:r>
      <w:proofErr w:type="spellEnd"/>
      <w:r w:rsidRPr="00480EF4">
        <w:rPr>
          <w:color w:val="000000"/>
          <w:sz w:val="28"/>
          <w:szCs w:val="28"/>
        </w:rPr>
        <w:t>: «Воскресни, Боже, суди земли, яко ты </w:t>
      </w:r>
      <w:proofErr w:type="spellStart"/>
      <w:r w:rsidRPr="00480EF4">
        <w:rPr>
          <w:color w:val="000000"/>
          <w:sz w:val="28"/>
          <w:szCs w:val="28"/>
        </w:rPr>
        <w:t>наследиши</w:t>
      </w:r>
      <w:proofErr w:type="spellEnd"/>
      <w:r w:rsidRPr="00480EF4">
        <w:rPr>
          <w:color w:val="000000"/>
          <w:sz w:val="28"/>
          <w:szCs w:val="28"/>
        </w:rPr>
        <w:t xml:space="preserve"> во всех языцех». Он звучит несколько раз, к нему поются четыре стиха, и в это время и священнослужители, и все в алтаре переоблачается из черных, постовых, — в белые одеяния. Это — переломный момент службы, и он совершается как бы в тайне. Еще продолжается пост. Мироносицы только отправились на гроб, чтобы с плачем помазать миром тело погребенного Иисуса. </w:t>
      </w:r>
    </w:p>
    <w:p w:rsidR="00480EF4" w:rsidRPr="00480EF4" w:rsidRDefault="00480EF4" w:rsidP="00480EF4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480EF4">
        <w:rPr>
          <w:color w:val="000000"/>
          <w:sz w:val="28"/>
          <w:szCs w:val="28"/>
        </w:rPr>
        <w:t>А между тем, в темноте ночи, невидимо ни для кого, «сделалось великое землетрясение; ибо Ангел Господень, сошедший с небес, приступив, отвалил камень от двери гроба и сидел на нем». Уже охранявшие гроб воины от ужаса «стали как мертвые», но мироносицы только еще идут туда. В храме уже звучит воскресное Евангелие, по Матфею, в том числе и слова Христовы, что дана Ему «всякая власть на небе и на земле». Но это еще только «</w:t>
      </w:r>
      <w:proofErr w:type="spellStart"/>
      <w:r w:rsidRPr="00480EF4">
        <w:rPr>
          <w:color w:val="000000"/>
          <w:sz w:val="28"/>
          <w:szCs w:val="28"/>
        </w:rPr>
        <w:t>Ангели</w:t>
      </w:r>
      <w:proofErr w:type="spellEnd"/>
      <w:r w:rsidRPr="00480EF4">
        <w:rPr>
          <w:color w:val="000000"/>
          <w:sz w:val="28"/>
          <w:szCs w:val="28"/>
        </w:rPr>
        <w:t xml:space="preserve"> поют на </w:t>
      </w:r>
      <w:proofErr w:type="spellStart"/>
      <w:r w:rsidRPr="00480EF4">
        <w:rPr>
          <w:color w:val="000000"/>
          <w:sz w:val="28"/>
          <w:szCs w:val="28"/>
        </w:rPr>
        <w:t>небеси</w:t>
      </w:r>
      <w:proofErr w:type="spellEnd"/>
      <w:r w:rsidRPr="00480EF4">
        <w:rPr>
          <w:color w:val="000000"/>
          <w:sz w:val="28"/>
          <w:szCs w:val="28"/>
        </w:rPr>
        <w:t>» воскресение Христово. А мы вместе с мироносицами все еще идем ко гробу, и пост еще продолжается.</w:t>
      </w:r>
    </w:p>
    <w:p w:rsidR="00EF7AFD" w:rsidRDefault="00480EF4" w:rsidP="00480EF4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  <w:szCs w:val="28"/>
        </w:rPr>
      </w:pPr>
      <w:r w:rsidRPr="00480EF4">
        <w:rPr>
          <w:color w:val="000000"/>
          <w:sz w:val="28"/>
          <w:szCs w:val="28"/>
        </w:rPr>
        <w:t xml:space="preserve">Великая суббота, это — удивительное время, когда уже совершилось, но еще не открылось. Вечерня и должна бы совершаться вечером, за несколько часов до утрени Светлого Христова воскресения. Но у нас, в силу традиции, она совершается или ранним утром в субботу, или даже в ночь с пятницы на субботу. Весь этот день люди идут в храмы освящать пасхальную трапезу. Вся суббота как бы превращается в один долгий вечер. Солнце этой субботы, словно останавливается, как во времена Иисуса Навина, но не посреди неба, а перед восходом, и всходит уже только в день Воскресения. И весь этот день как бы озарен тихим предрассветным светом все никак не могущего взойти солнца. И все это время «Воскресение Твое, Христе Спасе, </w:t>
      </w:r>
      <w:proofErr w:type="spellStart"/>
      <w:r w:rsidRPr="00480EF4">
        <w:rPr>
          <w:color w:val="000000"/>
          <w:sz w:val="28"/>
          <w:szCs w:val="28"/>
        </w:rPr>
        <w:t>Ангели</w:t>
      </w:r>
      <w:proofErr w:type="spellEnd"/>
      <w:r w:rsidRPr="00480EF4">
        <w:rPr>
          <w:color w:val="000000"/>
          <w:sz w:val="28"/>
          <w:szCs w:val="28"/>
        </w:rPr>
        <w:t xml:space="preserve"> поют на </w:t>
      </w:r>
      <w:proofErr w:type="spellStart"/>
      <w:r w:rsidRPr="00480EF4">
        <w:rPr>
          <w:color w:val="000000"/>
          <w:sz w:val="28"/>
          <w:szCs w:val="28"/>
        </w:rPr>
        <w:t>небеси</w:t>
      </w:r>
      <w:proofErr w:type="spellEnd"/>
      <w:r w:rsidRPr="00480EF4">
        <w:rPr>
          <w:color w:val="000000"/>
          <w:sz w:val="28"/>
          <w:szCs w:val="28"/>
        </w:rPr>
        <w:t xml:space="preserve">»… Мироносицы все идут, и идут ко святому Гробу. У нас же в сердцах не смолкает: «…и нас на земли </w:t>
      </w:r>
      <w:proofErr w:type="spellStart"/>
      <w:r w:rsidRPr="00480EF4">
        <w:rPr>
          <w:color w:val="000000"/>
          <w:sz w:val="28"/>
          <w:szCs w:val="28"/>
        </w:rPr>
        <w:t>сподоби</w:t>
      </w:r>
      <w:proofErr w:type="spellEnd"/>
      <w:r w:rsidRPr="00480EF4">
        <w:rPr>
          <w:color w:val="000000"/>
          <w:sz w:val="28"/>
          <w:szCs w:val="28"/>
        </w:rPr>
        <w:t xml:space="preserve"> чистым сердцем Тебе </w:t>
      </w:r>
      <w:proofErr w:type="spellStart"/>
      <w:r w:rsidRPr="00480EF4">
        <w:rPr>
          <w:color w:val="000000"/>
          <w:sz w:val="28"/>
          <w:szCs w:val="28"/>
        </w:rPr>
        <w:t>славити</w:t>
      </w:r>
      <w:proofErr w:type="spellEnd"/>
      <w:r w:rsidRPr="00480EF4">
        <w:rPr>
          <w:color w:val="000000"/>
          <w:sz w:val="28"/>
          <w:szCs w:val="28"/>
        </w:rPr>
        <w:t>»! Аминь.</w:t>
      </w:r>
    </w:p>
    <w:p w:rsidR="00ED76E3" w:rsidRPr="00480EF4" w:rsidRDefault="00BC47A5" w:rsidP="00ED76E3">
      <w:pPr>
        <w:pStyle w:val="a3"/>
        <w:shd w:val="clear" w:color="auto" w:fill="FFFFFF"/>
        <w:spacing w:line="360" w:lineRule="atLeast"/>
        <w:ind w:firstLine="709"/>
        <w:jc w:val="right"/>
        <w:rPr>
          <w:color w:val="000000"/>
          <w:sz w:val="28"/>
          <w:szCs w:val="28"/>
        </w:rPr>
      </w:pPr>
      <w:hyperlink r:id="rId5" w:tgtFrame="_blank" w:history="1">
        <w:proofErr w:type="spellStart"/>
        <w:r w:rsidR="00ED76E3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</w:rPr>
          <w:t>mepar</w:t>
        </w:r>
        <w:r w:rsidR="00ED76E3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.ru</w:t>
        </w:r>
        <w:proofErr w:type="spellEnd"/>
      </w:hyperlink>
    </w:p>
    <w:sectPr w:rsidR="00ED76E3" w:rsidRPr="00480EF4" w:rsidSect="00EF7AFD">
      <w:pgSz w:w="11906" w:h="16838"/>
      <w:pgMar w:top="1134" w:right="850" w:bottom="1134" w:left="1701" w:header="708" w:footer="708" w:gutter="0"/>
      <w:pgBorders w:offsetFrom="page">
        <w:top w:val="moons" w:sz="12" w:space="24" w:color="auto"/>
        <w:left w:val="moons" w:sz="12" w:space="24" w:color="auto"/>
        <w:bottom w:val="moons" w:sz="12" w:space="24" w:color="auto"/>
        <w:right w:val="moo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F7AFD"/>
    <w:rsid w:val="003C5DD4"/>
    <w:rsid w:val="004617B1"/>
    <w:rsid w:val="00480EF4"/>
    <w:rsid w:val="005117DA"/>
    <w:rsid w:val="008127D6"/>
    <w:rsid w:val="009D17DC"/>
    <w:rsid w:val="00BC47A5"/>
    <w:rsid w:val="00E56FC3"/>
    <w:rsid w:val="00ED76E3"/>
    <w:rsid w:val="00E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ref">
    <w:name w:val="href"/>
    <w:basedOn w:val="a0"/>
    <w:rsid w:val="00480EF4"/>
  </w:style>
  <w:style w:type="character" w:styleId="a4">
    <w:name w:val="Hyperlink"/>
    <w:basedOn w:val="a0"/>
    <w:uiPriority w:val="99"/>
    <w:semiHidden/>
    <w:unhideWhenUsed/>
    <w:rsid w:val="00ED7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pa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2013-04-29T08:33:00Z</dcterms:created>
  <dcterms:modified xsi:type="dcterms:W3CDTF">2013-04-29T08:33:00Z</dcterms:modified>
</cp:coreProperties>
</file>