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B5" w:rsidRPr="001E5FB5" w:rsidRDefault="001E5FB5" w:rsidP="001E5FB5">
      <w:pPr>
        <w:spacing w:after="0" w:line="253" w:lineRule="atLeast"/>
        <w:jc w:val="center"/>
        <w:outlineLvl w:val="0"/>
        <w:rPr>
          <w:rFonts w:ascii="a_AlternaBrk" w:eastAsia="Times New Roman" w:hAnsi="a_AlternaBrk" w:cs="Times New Roman"/>
          <w:b/>
          <w:bCs/>
          <w:caps/>
          <w:color w:val="003366"/>
          <w:kern w:val="36"/>
          <w:sz w:val="44"/>
          <w:szCs w:val="44"/>
          <w:lang w:eastAsia="ru-RU"/>
        </w:rPr>
      </w:pPr>
      <w:r w:rsidRPr="001E5FB5">
        <w:rPr>
          <w:rFonts w:ascii="a_AlternaBrk" w:eastAsia="Times New Roman" w:hAnsi="a_AlternaBrk" w:cs="Times New Roman"/>
          <w:b/>
          <w:bCs/>
          <w:caps/>
          <w:color w:val="003366"/>
          <w:kern w:val="36"/>
          <w:sz w:val="44"/>
          <w:szCs w:val="44"/>
          <w:lang w:eastAsia="ru-RU"/>
        </w:rPr>
        <w:t xml:space="preserve">ОГЛАСИТЕЛЬНОЕ СЛОВО НА ПАСХУ СВЯТИТЕЛЯ </w:t>
      </w:r>
      <w:r>
        <w:rPr>
          <w:rFonts w:ascii="a_AlternaBrk" w:eastAsia="Times New Roman" w:hAnsi="a_AlternaBrk" w:cs="Times New Roman"/>
          <w:b/>
          <w:bCs/>
          <w:caps/>
          <w:color w:val="003366"/>
          <w:kern w:val="36"/>
          <w:sz w:val="44"/>
          <w:szCs w:val="44"/>
          <w:lang w:eastAsia="ru-RU"/>
        </w:rPr>
        <w:t xml:space="preserve">  </w:t>
      </w:r>
      <w:r w:rsidRPr="001E5FB5">
        <w:rPr>
          <w:rFonts w:ascii="a_AlternaBrk" w:eastAsia="Times New Roman" w:hAnsi="a_AlternaBrk" w:cs="Times New Roman"/>
          <w:b/>
          <w:bCs/>
          <w:caps/>
          <w:color w:val="003366"/>
          <w:kern w:val="36"/>
          <w:sz w:val="44"/>
          <w:szCs w:val="44"/>
          <w:lang w:eastAsia="ru-RU"/>
        </w:rPr>
        <w:t>ИОАННА ЗЛАТОУСТА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Кто благочестив и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боголюбив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— насладись ныне сим прекрасным и радостным торжеством! Кто слуга благоразумный — войди, радуясь, </w:t>
      </w:r>
      <w:r w:rsidR="0095678D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</w:t>
      </w: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в радость Господа своего! Кто потрудился, постясь, — прими ныне динарий! Кто работал с первого часа — получи ныне заслуженную плату! Кто пришел после третьего часа — с благодарностью празднуй! Кто достиг только после шестого часа — нисколько не сомневайся, ибо и ничего не теряешь! Кто замедлил и до девятого часа — приступи без всякого сомнения и боязни! Кто же подоспел прийти лишь к одиннадцатому часу — и тот не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страшися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своего промедления! Ибо щедр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Домовладыка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: принимает последнего, как и первого; ублажает пришедшего в одиннадцатый час так же, как и трудившегося с первого часа; и последнего одаряет, и первому воздает достойное; и тому дает, </w:t>
      </w:r>
      <w:r w:rsidR="0095678D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</w:t>
      </w: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и этому дарует; и деяние принимает, и намерение приветствует; и труд ценит, и расположение хвалит.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Итак, все — все войдите в радость Господа своего! И первые, и последние, примите награду; богатые и бедные, друг с другом ликуйте; воздержные и беспечные, равно почтите этот день; постившиеся и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непостившиеся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, возвеселитесь ныне! Трапеза обильна, насладитесь все! Телец упитанный, никто не уходи голодным! Все насладитесь пиром веры, все воспримите богатство благости!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Никто не рыдай о своем убожестве, ибо для всех настало Царство! Никто не плачь о своих грехах, потому что из гроба воссияло </w:t>
      </w:r>
      <w:r w:rsidR="0095678D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</w:t>
      </w: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прощение! Никто не бойся смерти, ибо освободила нас Спасова смерть! Объятый смертью, Он угасил смерть.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Сошед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 во ад, Он пленил ад и огорчил того, кто коснулся Его плоти.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Предвосхищая сие, Исаия воскликнул: «Ад огорчился, встретив Тебя в преисподних своих». Огорчился ад, ибо упразднен! Огорчился, ибо осмеян! Огорчился, ибо умерщвлен! Огорчился, ибо низложен! Огорчился, ибо связан! Взял тело, а прикоснулся Бога; принял землю, а нашел в нем небо; взял то, что видел, а подвергся тому, чего не ожидал!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Смерть! где твое жало?! Ад! где твоя победа?!</w:t>
      </w:r>
    </w:p>
    <w:p w:rsidR="001E5FB5" w:rsidRPr="001E5FB5" w:rsidRDefault="001E5FB5" w:rsidP="001E5FB5">
      <w:pPr>
        <w:spacing w:before="113" w:after="0" w:line="332" w:lineRule="atLeast"/>
        <w:ind w:firstLine="709"/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</w:pPr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 xml:space="preserve">Воскрес Христос, и ты </w:t>
      </w:r>
      <w:proofErr w:type="spellStart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низвержен</w:t>
      </w:r>
      <w:proofErr w:type="spellEnd"/>
      <w:r w:rsidRPr="001E5FB5">
        <w:rPr>
          <w:rFonts w:ascii="Times New Roman" w:eastAsia="Times New Roman" w:hAnsi="Times New Roman" w:cs="Times New Roman"/>
          <w:color w:val="333333"/>
          <w:sz w:val="30"/>
          <w:szCs w:val="32"/>
          <w:lang w:eastAsia="ru-RU"/>
        </w:rPr>
        <w:t>! Воскрес Христос, и пали демоны! Воскрес Христос, и радуются ангелы! Воскрес Христос, и торжествует жизнь! Воскрес Христос, и никто не мертв во гробе! Ибо Христос, восстав из гроба, — первенец из умерших. Ему слава и держава во веки веков! Аминь.</w:t>
      </w:r>
    </w:p>
    <w:p w:rsidR="000673C8" w:rsidRPr="001E5FB5" w:rsidRDefault="000673C8" w:rsidP="001E5FB5">
      <w:pPr>
        <w:ind w:firstLine="709"/>
        <w:rPr>
          <w:rFonts w:ascii="Times New Roman" w:hAnsi="Times New Roman" w:cs="Times New Roman"/>
          <w:sz w:val="30"/>
          <w:szCs w:val="32"/>
        </w:rPr>
      </w:pPr>
    </w:p>
    <w:sectPr w:rsidR="000673C8" w:rsidRPr="001E5FB5" w:rsidSect="001E5FB5">
      <w:pgSz w:w="11906" w:h="16838"/>
      <w:pgMar w:top="1134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1E5FB5"/>
    <w:rsid w:val="000673C8"/>
    <w:rsid w:val="001E5FB5"/>
    <w:rsid w:val="00956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8"/>
  </w:style>
  <w:style w:type="paragraph" w:styleId="1">
    <w:name w:val="heading 1"/>
    <w:basedOn w:val="a"/>
    <w:link w:val="10"/>
    <w:uiPriority w:val="9"/>
    <w:qFormat/>
    <w:rsid w:val="001E5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dhead">
    <w:name w:val="red_head"/>
    <w:basedOn w:val="a"/>
    <w:rsid w:val="001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5FB5"/>
    <w:rPr>
      <w:b/>
      <w:bCs/>
    </w:rPr>
  </w:style>
  <w:style w:type="character" w:customStyle="1" w:styleId="apple-converted-space">
    <w:name w:val="apple-converted-space"/>
    <w:basedOn w:val="a0"/>
    <w:rsid w:val="001E5FB5"/>
  </w:style>
  <w:style w:type="paragraph" w:customStyle="1" w:styleId="alarm">
    <w:name w:val="alarm"/>
    <w:basedOn w:val="a"/>
    <w:rsid w:val="001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text">
    <w:name w:val="of_text"/>
    <w:basedOn w:val="a"/>
    <w:rsid w:val="001E5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F7469-9D9F-4108-AE9D-E5592193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2013-04-30T10:58:00Z</dcterms:created>
  <dcterms:modified xsi:type="dcterms:W3CDTF">2013-04-30T11:09:00Z</dcterms:modified>
</cp:coreProperties>
</file>